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015CF">
      <w:pPr>
        <w:jc w:val="center"/>
        <w:rPr>
          <w:rFonts w:hint="eastAsia" w:ascii="华文中宋" w:hAnsi="华文中宋" w:eastAsia="华文中宋"/>
          <w:b/>
          <w:sz w:val="32"/>
          <w:szCs w:val="32"/>
          <w:lang w:eastAsia="zh-CN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四川师范大学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数学科学学院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研究生论文</w:t>
      </w:r>
      <w:r>
        <w:rPr>
          <w:rFonts w:hint="eastAsia" w:ascii="华文中宋" w:hAnsi="华文中宋" w:eastAsia="华文中宋"/>
          <w:b/>
          <w:sz w:val="32"/>
          <w:szCs w:val="32"/>
        </w:rPr>
        <w:t>答辩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公告</w:t>
      </w:r>
    </w:p>
    <w:p w14:paraId="63E731E7">
      <w:pPr>
        <w:rPr>
          <w:rFonts w:hint="eastAsia"/>
          <w:sz w:val="24"/>
        </w:rPr>
      </w:pPr>
    </w:p>
    <w:p w14:paraId="6D0BDE58">
      <w:pPr>
        <w:rPr>
          <w:rFonts w:hint="eastAsia"/>
          <w:sz w:val="24"/>
        </w:rPr>
      </w:pPr>
    </w:p>
    <w:tbl>
      <w:tblPr>
        <w:tblStyle w:val="4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406"/>
        <w:gridCol w:w="1477"/>
        <w:gridCol w:w="1357"/>
        <w:gridCol w:w="1440"/>
      </w:tblGrid>
      <w:tr w14:paraId="0D74D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4E3338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286" w:type="dxa"/>
            <w:gridSpan w:val="5"/>
            <w:noWrap w:val="0"/>
            <w:vAlign w:val="center"/>
          </w:tcPr>
          <w:p w14:paraId="7C8907F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</w:t>
            </w:r>
          </w:p>
        </w:tc>
        <w:tc>
          <w:tcPr>
            <w:tcW w:w="1477" w:type="dxa"/>
            <w:noWrap w:val="0"/>
            <w:vAlign w:val="center"/>
          </w:tcPr>
          <w:p w14:paraId="336FA0D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797" w:type="dxa"/>
            <w:gridSpan w:val="2"/>
            <w:noWrap w:val="0"/>
            <w:vAlign w:val="center"/>
          </w:tcPr>
          <w:p w14:paraId="1B06914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数学科学学院</w:t>
            </w:r>
          </w:p>
        </w:tc>
      </w:tr>
      <w:tr w14:paraId="49C78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noWrap w:val="0"/>
            <w:vAlign w:val="center"/>
          </w:tcPr>
          <w:p w14:paraId="49F7218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答辩研究生</w:t>
            </w:r>
          </w:p>
          <w:p w14:paraId="1E219D9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43EFE2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00AE9AC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65843DC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5D96A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5FAFDE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周景煌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6E17ECA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何叶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5BDBD1C2"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高维聚类生存数据的双向亚组分析</w:t>
            </w:r>
          </w:p>
        </w:tc>
      </w:tr>
      <w:tr w14:paraId="74769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31D4A69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伍琴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33DE6674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何叶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10D8613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基于在线持续学习的多视图模糊C均值聚类算法</w:t>
            </w:r>
          </w:p>
        </w:tc>
      </w:tr>
      <w:tr w14:paraId="1967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6A65169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周杨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99147D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何叶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59C9CAF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基于幂平均的多任务异质结构识别</w:t>
            </w:r>
          </w:p>
        </w:tc>
      </w:tr>
      <w:tr w14:paraId="49A8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646C8440">
            <w:pPr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罗晴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3341962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何叶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2759C4C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交互固定效应面板数据模型的异质性分析</w:t>
            </w:r>
          </w:p>
        </w:tc>
      </w:tr>
      <w:tr w14:paraId="1266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1A2CC206">
            <w:pPr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姜雪丽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7A9418F2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刘浏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0A28CC3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基于支持向量与核方法的控制图监控和异常模式识别</w:t>
            </w:r>
          </w:p>
        </w:tc>
      </w:tr>
      <w:tr w14:paraId="69493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70798B0A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冯静云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5DAA253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刘浏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63B5532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基于最优投影的监控策略</w:t>
            </w:r>
          </w:p>
        </w:tc>
      </w:tr>
      <w:tr w14:paraId="6BC8A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33F5DA1F">
            <w:pPr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李昕芮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9D651C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刘浏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4869D28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基于混合治愈模型的风险调整控制图</w:t>
            </w:r>
          </w:p>
        </w:tc>
      </w:tr>
      <w:tr w14:paraId="3CAC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1B5913B3">
            <w:pPr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姚思宇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10D525FF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刘浏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66497E9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基于MoGZIP和COAP模型的复杂计数数据质量监控</w:t>
            </w:r>
          </w:p>
        </w:tc>
      </w:tr>
      <w:tr w14:paraId="5735A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3002389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42F9B9A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34A090C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88D2EF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565D27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0809A2E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 w14:paraId="13E4BA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12B001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A4CB3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40" w:type="dxa"/>
            <w:noWrap w:val="0"/>
            <w:vAlign w:val="center"/>
          </w:tcPr>
          <w:p w14:paraId="3BEDD672">
            <w:pPr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职称、是否硕导、学位</w:t>
            </w:r>
          </w:p>
        </w:tc>
      </w:tr>
      <w:tr w14:paraId="227C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B9F5068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13C7C4C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2F621C9C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李忠华</w:t>
            </w:r>
          </w:p>
        </w:tc>
        <w:tc>
          <w:tcPr>
            <w:tcW w:w="1620" w:type="dxa"/>
            <w:noWrap w:val="0"/>
            <w:vAlign w:val="center"/>
          </w:tcPr>
          <w:p w14:paraId="4A3C7A9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2AE7D93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南开大学</w:t>
            </w:r>
          </w:p>
        </w:tc>
        <w:tc>
          <w:tcPr>
            <w:tcW w:w="1440" w:type="dxa"/>
            <w:noWrap w:val="0"/>
            <w:vAlign w:val="center"/>
          </w:tcPr>
          <w:p w14:paraId="2F2170BA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硕导</w:t>
            </w:r>
          </w:p>
        </w:tc>
      </w:tr>
      <w:tr w14:paraId="2F675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58FDC260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5E38370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88786EA">
            <w:pPr>
              <w:jc w:val="center"/>
              <w:rPr>
                <w:rFonts w:hint="eastAsia"/>
                <w:sz w:val="24"/>
              </w:rPr>
            </w:pPr>
          </w:p>
          <w:p w14:paraId="35916B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09F26F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舒乾宇</w:t>
            </w:r>
          </w:p>
        </w:tc>
        <w:tc>
          <w:tcPr>
            <w:tcW w:w="1620" w:type="dxa"/>
            <w:noWrap w:val="0"/>
            <w:vAlign w:val="center"/>
          </w:tcPr>
          <w:p w14:paraId="263063A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22EF990F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24DEF6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硕导</w:t>
            </w:r>
          </w:p>
        </w:tc>
      </w:tr>
      <w:tr w14:paraId="7D6D6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05EFA036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65A37F26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4E5F39A2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张莉</w:t>
            </w:r>
          </w:p>
        </w:tc>
        <w:tc>
          <w:tcPr>
            <w:tcW w:w="1620" w:type="dxa"/>
            <w:noWrap w:val="0"/>
            <w:vAlign w:val="center"/>
          </w:tcPr>
          <w:p w14:paraId="537BA68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副教授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475960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52DDB1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硕导</w:t>
            </w:r>
          </w:p>
        </w:tc>
      </w:tr>
      <w:tr w14:paraId="3FDB6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262E9A27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2872C14B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5758F8C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程明畅</w:t>
            </w:r>
          </w:p>
        </w:tc>
        <w:tc>
          <w:tcPr>
            <w:tcW w:w="1620" w:type="dxa"/>
            <w:noWrap w:val="0"/>
            <w:vAlign w:val="center"/>
          </w:tcPr>
          <w:p w14:paraId="4F37CA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助理研究员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3679A2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19C88F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硕导</w:t>
            </w:r>
          </w:p>
        </w:tc>
      </w:tr>
      <w:tr w14:paraId="7470C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316472E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4B60A695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77779A7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刘雨</w:t>
            </w:r>
          </w:p>
        </w:tc>
        <w:tc>
          <w:tcPr>
            <w:tcW w:w="1620" w:type="dxa"/>
            <w:noWrap w:val="0"/>
            <w:vAlign w:val="center"/>
          </w:tcPr>
          <w:p w14:paraId="6C3A07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讲师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2D0D0E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54EEC9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硕导</w:t>
            </w:r>
          </w:p>
        </w:tc>
      </w:tr>
      <w:tr w14:paraId="1FDD4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55939CB0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453C0B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6ABE97C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向俞虹</w:t>
            </w:r>
          </w:p>
        </w:tc>
        <w:tc>
          <w:tcPr>
            <w:tcW w:w="1620" w:type="dxa"/>
            <w:noWrap w:val="0"/>
            <w:vAlign w:val="center"/>
          </w:tcPr>
          <w:p w14:paraId="6FEA4931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52A68E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39202D9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628D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136C63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2746" w:type="dxa"/>
            <w:gridSpan w:val="3"/>
            <w:noWrap w:val="0"/>
            <w:vAlign w:val="center"/>
          </w:tcPr>
          <w:p w14:paraId="3D4259A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2026年5月7日下午2:00</w:t>
            </w:r>
          </w:p>
        </w:tc>
        <w:tc>
          <w:tcPr>
            <w:tcW w:w="1477" w:type="dxa"/>
            <w:noWrap w:val="0"/>
            <w:vAlign w:val="center"/>
          </w:tcPr>
          <w:p w14:paraId="5FA98E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2797" w:type="dxa"/>
            <w:gridSpan w:val="2"/>
            <w:noWrap w:val="0"/>
            <w:vAlign w:val="center"/>
          </w:tcPr>
          <w:p w14:paraId="363237B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七教703</w:t>
            </w:r>
          </w:p>
        </w:tc>
      </w:tr>
    </w:tbl>
    <w:p w14:paraId="5F5940A2"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CF1A6FF9-4656-424A-A399-1B7D6046B2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NzE4Yjc2ODY2ZDYxOWZhOWNhMTY2NDY0OGEwY2YifQ=="/>
  </w:docVars>
  <w:rsids>
    <w:rsidRoot w:val="00804E5C"/>
    <w:rsid w:val="00720504"/>
    <w:rsid w:val="00765DA1"/>
    <w:rsid w:val="00804E5C"/>
    <w:rsid w:val="00893922"/>
    <w:rsid w:val="00983B65"/>
    <w:rsid w:val="009F16AC"/>
    <w:rsid w:val="00A73030"/>
    <w:rsid w:val="00E9316A"/>
    <w:rsid w:val="00F20774"/>
    <w:rsid w:val="00F56D3C"/>
    <w:rsid w:val="06A622F1"/>
    <w:rsid w:val="0CAC05C8"/>
    <w:rsid w:val="19222260"/>
    <w:rsid w:val="217839F1"/>
    <w:rsid w:val="292D13C9"/>
    <w:rsid w:val="33E94CEE"/>
    <w:rsid w:val="3B0E298A"/>
    <w:rsid w:val="3CFD291B"/>
    <w:rsid w:val="3E7A64CC"/>
    <w:rsid w:val="514D4E87"/>
    <w:rsid w:val="5518789E"/>
    <w:rsid w:val="592F2BA3"/>
    <w:rsid w:val="5A7A45C5"/>
    <w:rsid w:val="69736D8B"/>
    <w:rsid w:val="6CA814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353</Words>
  <Characters>369</Characters>
  <Lines>3</Lines>
  <Paragraphs>1</Paragraphs>
  <TotalTime>14</TotalTime>
  <ScaleCrop>false</ScaleCrop>
  <LinksUpToDate>false</LinksUpToDate>
  <CharactersWithSpaces>391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2006-03-15T02:34:00Z</dcterms:created>
  <dc:creator>SKYLZY</dc:creator>
  <cp:lastModifiedBy>QQ熊</cp:lastModifiedBy>
  <cp:lastPrinted>2021-05-06T08:16:00Z</cp:lastPrinted>
  <dcterms:modified xsi:type="dcterms:W3CDTF">2026-05-06T09:22:46Z</dcterms:modified>
  <dc:title>四川师范大学硕士生          答辩委员会组成审批表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9F2D94FF86B941D5A5236AFDBA3A213F_13</vt:lpwstr>
  </property>
  <property fmtid="{D5CDD505-2E9C-101B-9397-08002B2CF9AE}" pid="4" name="KSOTemplateDocerSaveRecord">
    <vt:lpwstr>eyJoZGlkIjoiYTNlMjI5OTJkNzdlODdhNmIxNGU4MTFmNjVmOGMyNzMiLCJ1c2VySWQiOiI1NjExMjMxOTMifQ==</vt:lpwstr>
  </property>
</Properties>
</file>